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7977" w14:textId="77777777" w:rsidR="00172435" w:rsidRPr="00172435" w:rsidRDefault="00172435" w:rsidP="00172435">
      <w:pPr>
        <w:pStyle w:val="PlainText"/>
        <w:rPr>
          <w:rFonts w:ascii="Courier New" w:hAnsi="Courier New" w:cs="Courier New"/>
        </w:rPr>
      </w:pPr>
      <w:r w:rsidRPr="00172435">
        <w:rPr>
          <w:rFonts w:ascii="Courier New" w:hAnsi="Courier New" w:cs="Courier New"/>
        </w:rPr>
        <w:t xml:space="preserve">All stacks mapped to polar stereographic projection at 40 m/pixel and </w:t>
      </w:r>
      <w:proofErr w:type="spellStart"/>
      <w:r w:rsidRPr="00172435">
        <w:rPr>
          <w:rFonts w:ascii="Courier New" w:hAnsi="Courier New" w:cs="Courier New"/>
        </w:rPr>
        <w:t>maptrim'd</w:t>
      </w:r>
      <w:proofErr w:type="spellEnd"/>
      <w:r w:rsidRPr="00172435">
        <w:rPr>
          <w:rFonts w:ascii="Courier New" w:hAnsi="Courier New" w:cs="Courier New"/>
        </w:rPr>
        <w:t xml:space="preserve"> to the following:</w:t>
      </w:r>
    </w:p>
    <w:p w14:paraId="3857C3EA" w14:textId="77777777" w:rsidR="00172435" w:rsidRPr="00172435" w:rsidRDefault="00172435" w:rsidP="00172435">
      <w:pPr>
        <w:pStyle w:val="PlainText"/>
        <w:rPr>
          <w:rFonts w:ascii="Courier New" w:hAnsi="Courier New" w:cs="Courier New"/>
        </w:rPr>
      </w:pPr>
    </w:p>
    <w:p w14:paraId="1A03C140" w14:textId="77777777" w:rsidR="00172435" w:rsidRPr="00172435" w:rsidRDefault="00172435" w:rsidP="00172435">
      <w:pPr>
        <w:pStyle w:val="PlainText"/>
        <w:rPr>
          <w:rFonts w:ascii="Courier New" w:hAnsi="Courier New" w:cs="Courier New"/>
        </w:rPr>
      </w:pPr>
      <w:proofErr w:type="spellStart"/>
      <w:r w:rsidRPr="00172435">
        <w:rPr>
          <w:rFonts w:ascii="Courier New" w:hAnsi="Courier New" w:cs="Courier New"/>
        </w:rPr>
        <w:t>lat</w:t>
      </w:r>
      <w:proofErr w:type="spellEnd"/>
      <w:r w:rsidRPr="00172435">
        <w:rPr>
          <w:rFonts w:ascii="Courier New" w:hAnsi="Courier New" w:cs="Courier New"/>
        </w:rPr>
        <w:t>: 81.55 - 82.1 N</w:t>
      </w:r>
    </w:p>
    <w:p w14:paraId="1D19748A" w14:textId="77777777" w:rsidR="00172435" w:rsidRPr="00172435" w:rsidRDefault="00172435" w:rsidP="00172435">
      <w:pPr>
        <w:pStyle w:val="PlainText"/>
        <w:rPr>
          <w:rFonts w:ascii="Courier New" w:hAnsi="Courier New" w:cs="Courier New"/>
        </w:rPr>
      </w:pPr>
      <w:proofErr w:type="spellStart"/>
      <w:r w:rsidRPr="00172435">
        <w:rPr>
          <w:rFonts w:ascii="Courier New" w:hAnsi="Courier New" w:cs="Courier New"/>
        </w:rPr>
        <w:t>lon</w:t>
      </w:r>
      <w:proofErr w:type="spellEnd"/>
      <w:r w:rsidRPr="00172435">
        <w:rPr>
          <w:rFonts w:ascii="Courier New" w:hAnsi="Courier New" w:cs="Courier New"/>
        </w:rPr>
        <w:t>: 205.5 - 211 E</w:t>
      </w:r>
    </w:p>
    <w:p w14:paraId="7498A620" w14:textId="77777777" w:rsidR="00172435" w:rsidRPr="00172435" w:rsidRDefault="00172435" w:rsidP="00172435">
      <w:pPr>
        <w:pStyle w:val="PlainText"/>
        <w:rPr>
          <w:rFonts w:ascii="Courier New" w:hAnsi="Courier New" w:cs="Courier New"/>
        </w:rPr>
      </w:pPr>
    </w:p>
    <w:p w14:paraId="1F2A0B38" w14:textId="0528D635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 xml:space="preserve">DEM: </w:t>
      </w:r>
      <w:proofErr w:type="spellStart"/>
      <w:r w:rsidRPr="002B1E3B">
        <w:rPr>
          <w:rFonts w:ascii="Courier New" w:hAnsi="Courier New" w:cs="Courier New"/>
        </w:rPr>
        <w:t>MLA+SfS</w:t>
      </w:r>
      <w:proofErr w:type="spellEnd"/>
      <w:r w:rsidRPr="002B1E3B">
        <w:rPr>
          <w:rFonts w:ascii="Courier New" w:hAnsi="Courier New" w:cs="Courier New"/>
        </w:rPr>
        <w:t xml:space="preserve"> (km)</w:t>
      </w:r>
    </w:p>
    <w:p w14:paraId="4C7DAFA6" w14:textId="0666FFF5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Avg. Illumination: MLA-only (fraction of solar day)</w:t>
      </w:r>
    </w:p>
    <w:p w14:paraId="0CC84534" w14:textId="0D9ABD25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Maximum Incident Solar Flux (W m^-2)</w:t>
      </w:r>
    </w:p>
    <w:p w14:paraId="06416FE9" w14:textId="434758DD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 xml:space="preserve">Maximum Temperature (K) - All temperature and depth models are calculated over a two-year illumination cycle using </w:t>
      </w:r>
      <w:proofErr w:type="spellStart"/>
      <w:r w:rsidRPr="002B1E3B">
        <w:rPr>
          <w:rFonts w:ascii="Courier New" w:hAnsi="Courier New" w:cs="Courier New"/>
        </w:rPr>
        <w:t>MLA+SfS</w:t>
      </w:r>
      <w:proofErr w:type="spellEnd"/>
      <w:r w:rsidRPr="002B1E3B">
        <w:rPr>
          <w:rFonts w:ascii="Courier New" w:hAnsi="Courier New" w:cs="Courier New"/>
        </w:rPr>
        <w:t xml:space="preserve"> DEMs</w:t>
      </w:r>
    </w:p>
    <w:p w14:paraId="176EDFAA" w14:textId="4325144A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Avg. Temperature (K)</w:t>
      </w:r>
    </w:p>
    <w:p w14:paraId="46FE60B0" w14:textId="5AC69668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Ice Depth (m)</w:t>
      </w:r>
    </w:p>
    <w:p w14:paraId="27D029F6" w14:textId="5FB5F82A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Coronene depth (m)</w:t>
      </w:r>
    </w:p>
    <w:p w14:paraId="77E69D07" w14:textId="67637657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Anthracene depth (m)</w:t>
      </w:r>
    </w:p>
    <w:p w14:paraId="65230D80" w14:textId="214F4A9C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Sulfur depth (m)</w:t>
      </w:r>
    </w:p>
    <w:p w14:paraId="73A209E3" w14:textId="3E7B8A6D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EW0244516343G (WAC-7 narrowband filter: Intensity/Flux - corrected for dark, smear, non-linearity, flatfield, radiometric)"</w:t>
      </w:r>
    </w:p>
    <w:p w14:paraId="2A6239A2" w14:textId="5B909655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EW1068404881B (WAC-2 broadband filter: all broadband images are DN values corrected for dark, smear, and non-linearity)"</w:t>
      </w:r>
    </w:p>
    <w:p w14:paraId="1549D28C" w14:textId="35623782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EW1068285710B</w:t>
      </w:r>
    </w:p>
    <w:p w14:paraId="4C1EFE67" w14:textId="2CD6EEA9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EW1053866171B</w:t>
      </w:r>
    </w:p>
    <w:p w14:paraId="5C12A270" w14:textId="3FEC6DCD" w:rsidR="00172435" w:rsidRPr="002B1E3B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EW1053138179B</w:t>
      </w:r>
    </w:p>
    <w:p w14:paraId="51EE878A" w14:textId="4E9FD68F" w:rsidR="00172435" w:rsidRPr="00172435" w:rsidRDefault="00172435" w:rsidP="002B1E3B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2B1E3B">
        <w:rPr>
          <w:rFonts w:ascii="Courier New" w:hAnsi="Courier New" w:cs="Courier New"/>
        </w:rPr>
        <w:t>EW1022942911B</w:t>
      </w:r>
    </w:p>
    <w:sectPr w:rsidR="00172435" w:rsidRPr="00172435" w:rsidSect="00C208E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5F1C"/>
    <w:multiLevelType w:val="hybridMultilevel"/>
    <w:tmpl w:val="C0DEA2D4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BEA4416"/>
    <w:multiLevelType w:val="hybridMultilevel"/>
    <w:tmpl w:val="898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75E9"/>
    <w:multiLevelType w:val="hybridMultilevel"/>
    <w:tmpl w:val="84A64676"/>
    <w:lvl w:ilvl="0" w:tplc="C4B266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A2C82"/>
    <w:multiLevelType w:val="hybridMultilevel"/>
    <w:tmpl w:val="662AD80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10353E"/>
    <w:rsid w:val="00172435"/>
    <w:rsid w:val="002B1E3B"/>
    <w:rsid w:val="00535A96"/>
    <w:rsid w:val="00A3267B"/>
    <w:rsid w:val="00AB60DE"/>
    <w:rsid w:val="00CC0DF7"/>
    <w:rsid w:val="00F14F9C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BCBCD"/>
  <w15:chartTrackingRefBased/>
  <w15:docId w15:val="{F2081764-9CFA-5A49-BFE8-F8F2FF9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8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8E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2021-06-30T01:30:00Z</dcterms:created>
  <dcterms:modified xsi:type="dcterms:W3CDTF">2021-07-13T17:52:00Z</dcterms:modified>
</cp:coreProperties>
</file>